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41" w:rsidRPr="005C0741" w:rsidRDefault="005C0741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5C0741" w:rsidRPr="005C0741" w:rsidRDefault="005C0741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ПОСТАНОВЛЕНИЕ</w:t>
      </w: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от 29 апреля 2022 г. N 216-П</w:t>
      </w:r>
    </w:p>
    <w:p w:rsidR="005C0741" w:rsidRPr="005C0741" w:rsidRDefault="005C0741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ОБ УТВЕРЖДЕНИИ ПРАВИЛ ПРЕДОСТАВЛЕНИЯ СЕЛЬСКОХОЗЯЙСТВЕННЫМ</w:t>
      </w: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ТОВАРОПРОИЗВОДИТЕЛЯМ СУБСИДИЙ ИЗ ОБЛАСТНОГО БЮДЖЕТА</w:t>
      </w: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УЛЬЯНОВСКОЙ ОБЛАСТИ В ЦЕЛЯХ ФИНАНСОВОГО</w:t>
      </w: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ОБЕСПЕЧЕНИЯ ЧАСТИ ИХ ЗАТРАТ, СВЯЗАННЫХ С РАЗВИТИЕМ</w:t>
      </w: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ОТДЕЛЬНЫХ ПОДОТРАСЛЕЙ РАСТЕНИЕВОДСТВА И ЖИВОТНОВОДСТВА</w:t>
      </w: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В УЛЬЯНОВСКОЙ ОБЛАСТИ</w:t>
      </w:r>
    </w:p>
    <w:p w:rsidR="005C0741" w:rsidRPr="005C0741" w:rsidRDefault="005C0741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5C0741" w:rsidRPr="005C07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41" w:rsidRPr="005C0741" w:rsidRDefault="005C0741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41" w:rsidRPr="005C0741" w:rsidRDefault="005C0741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741" w:rsidRPr="005C0741" w:rsidRDefault="005C074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0741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5C0741" w:rsidRPr="005C0741" w:rsidRDefault="005C074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0741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" w:history="1">
              <w:r w:rsidRPr="005C0741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5C0741">
              <w:rPr>
                <w:rFonts w:ascii="PT Astra Serif" w:hAnsi="PT Astra Serif"/>
                <w:sz w:val="24"/>
                <w:szCs w:val="24"/>
              </w:rPr>
              <w:t xml:space="preserve"> Правительства Ульяновской области</w:t>
            </w:r>
          </w:p>
          <w:p w:rsidR="005C0741" w:rsidRPr="005C0741" w:rsidRDefault="005C074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0741">
              <w:rPr>
                <w:rFonts w:ascii="PT Astra Serif" w:hAnsi="PT Astra Serif"/>
                <w:sz w:val="24"/>
                <w:szCs w:val="24"/>
              </w:rPr>
              <w:t>от 21.07.2022 N 418-П)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41" w:rsidRPr="005C0741" w:rsidRDefault="005C0741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5" w:history="1">
        <w:r w:rsidRPr="005C0741">
          <w:rPr>
            <w:rFonts w:ascii="PT Astra Serif" w:hAnsi="PT Astra Serif"/>
            <w:sz w:val="24"/>
            <w:szCs w:val="24"/>
          </w:rPr>
          <w:t>статьей 78</w:t>
        </w:r>
      </w:hyperlink>
      <w:r w:rsidRPr="005C0741">
        <w:rPr>
          <w:rFonts w:ascii="PT Astra Serif" w:hAnsi="PT Astra Serif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5C0741">
          <w:rPr>
            <w:rFonts w:ascii="PT Astra Serif" w:hAnsi="PT Astra Serif"/>
            <w:sz w:val="24"/>
            <w:szCs w:val="24"/>
          </w:rPr>
          <w:t>Правилами</w:t>
        </w:r>
      </w:hyperlink>
      <w:r w:rsidRPr="005C0741">
        <w:rPr>
          <w:rFonts w:ascii="PT Astra Serif" w:hAnsi="PT Astra Serif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животноводства, являющимися приложением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и государственной </w:t>
      </w:r>
      <w:hyperlink r:id="rId7" w:history="1">
        <w:r w:rsidRPr="005C0741">
          <w:rPr>
            <w:rFonts w:ascii="PT Astra Serif" w:hAnsi="PT Astra Serif"/>
            <w:sz w:val="24"/>
            <w:szCs w:val="24"/>
          </w:rPr>
          <w:t>программой</w:t>
        </w:r>
      </w:hyperlink>
      <w:r w:rsidRPr="005C0741">
        <w:rPr>
          <w:rFonts w:ascii="PT Astra Serif" w:hAnsi="PT Astra Serif"/>
          <w:sz w:val="24"/>
          <w:szCs w:val="24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3" w:history="1">
        <w:r w:rsidRPr="005C0741">
          <w:rPr>
            <w:rFonts w:ascii="PT Astra Serif" w:hAnsi="PT Astra Serif"/>
            <w:sz w:val="24"/>
            <w:szCs w:val="24"/>
          </w:rPr>
          <w:t>Правила</w:t>
        </w:r>
      </w:hyperlink>
      <w:r w:rsidRPr="005C0741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отдельных подотраслей растениеводства и животноводства в Ульяновской области.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опубликования.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Председатель</w:t>
      </w:r>
    </w:p>
    <w:p w:rsidR="005C0741" w:rsidRPr="005C0741" w:rsidRDefault="005C074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5C0741" w:rsidRPr="005C0741" w:rsidRDefault="005C074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В.Н.РАЗУМКОВ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Утверждены</w:t>
      </w:r>
    </w:p>
    <w:p w:rsidR="005C0741" w:rsidRPr="005C0741" w:rsidRDefault="005C074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постановлением</w:t>
      </w:r>
    </w:p>
    <w:p w:rsidR="005C0741" w:rsidRPr="005C0741" w:rsidRDefault="005C074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lastRenderedPageBreak/>
        <w:t>Правительства Ульяновской области</w:t>
      </w:r>
    </w:p>
    <w:p w:rsidR="005C0741" w:rsidRPr="005C0741" w:rsidRDefault="005C074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от 29 апреля 2022 г. N 216-П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3"/>
      <w:bookmarkEnd w:id="0"/>
      <w:r w:rsidRPr="005C0741">
        <w:rPr>
          <w:rFonts w:ascii="PT Astra Serif" w:hAnsi="PT Astra Serif"/>
          <w:sz w:val="24"/>
          <w:szCs w:val="24"/>
        </w:rPr>
        <w:t>ПРАВИЛА</w:t>
      </w: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ПРЕДОСТАВЛЕНИЯ СЕЛЬСКОХОЗЯЙСТВЕННЫМ ТОВАРОПРОИЗВОДИТЕЛЯМ</w:t>
      </w: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</w:t>
      </w: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ФИНАНСОВОГО ОБЕСПЕЧЕНИЯ ЧАСТИ ИХ ЗАТРАТ, СВЯЗАННЫХ</w:t>
      </w: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С РАЗВИТИЕМ ОТДЕЛЬНЫХ ПОДОТРАСЛЕЙ РАСТЕНИЕВОДСТВА</w:t>
      </w:r>
    </w:p>
    <w:p w:rsidR="005C0741" w:rsidRPr="005C0741" w:rsidRDefault="005C07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И ЖИВОТНОВОДСТВА В УЛЬЯНОВСКОЙ ОБЛАСТИ</w:t>
      </w:r>
    </w:p>
    <w:p w:rsidR="005C0741" w:rsidRPr="005C0741" w:rsidRDefault="005C0741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5C0741" w:rsidRPr="005C07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41" w:rsidRPr="005C0741" w:rsidRDefault="005C0741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41" w:rsidRPr="005C0741" w:rsidRDefault="005C0741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741" w:rsidRPr="005C0741" w:rsidRDefault="005C074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0741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5C0741" w:rsidRPr="005C0741" w:rsidRDefault="005C074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0741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8" w:history="1">
              <w:r w:rsidRPr="005C0741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5C0741">
              <w:rPr>
                <w:rFonts w:ascii="PT Astra Serif" w:hAnsi="PT Astra Serif"/>
                <w:sz w:val="24"/>
                <w:szCs w:val="24"/>
              </w:rPr>
              <w:t xml:space="preserve"> Правительства Ульяновской области</w:t>
            </w:r>
          </w:p>
          <w:p w:rsidR="005C0741" w:rsidRPr="005C0741" w:rsidRDefault="005C074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0741">
              <w:rPr>
                <w:rFonts w:ascii="PT Astra Serif" w:hAnsi="PT Astra Serif"/>
                <w:sz w:val="24"/>
                <w:szCs w:val="24"/>
              </w:rPr>
              <w:t>от 21.07.2022 N 418-П)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41" w:rsidRPr="005C0741" w:rsidRDefault="005C0741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1. Настоящие Правила устанавливают порядок предоставления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и государственных и муниципальных учреждений (далее - сельскохозяйственные товаропроизводители), субсидий из областного бюджета Ульяновской области в целях финансового обеспечения части их затрат, связанных с развитием отдельных подотраслей растениеводства и животноводства в Ульяновской области (далее - субсидии).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2. Понятие "агротехнологические работы" в настоящих Правилах применяется в значении, определенном </w:t>
      </w:r>
      <w:hyperlink r:id="rId9" w:history="1">
        <w:r w:rsidRPr="005C0741">
          <w:rPr>
            <w:rFonts w:ascii="PT Astra Serif" w:hAnsi="PT Astra Serif"/>
            <w:sz w:val="24"/>
            <w:szCs w:val="24"/>
          </w:rPr>
          <w:t>Правилами</w:t>
        </w:r>
      </w:hyperlink>
      <w:r w:rsidRPr="005C0741">
        <w:rPr>
          <w:rFonts w:ascii="PT Astra Serif" w:hAnsi="PT Astra Serif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животноводства, являющимися приложением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3.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4. 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47"/>
      <w:bookmarkEnd w:id="1"/>
      <w:r w:rsidRPr="005C0741">
        <w:rPr>
          <w:rFonts w:ascii="PT Astra Serif" w:hAnsi="PT Astra Serif"/>
          <w:sz w:val="24"/>
          <w:szCs w:val="24"/>
        </w:rPr>
        <w:t>5. Субсидии предоставляются сельскохозяйственным товаропроизводителям в целях финансового обеспечения части их затрат (без учета сумм налога на добавленную стоимость), связанных: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48"/>
      <w:bookmarkEnd w:id="2"/>
      <w:r w:rsidRPr="005C0741">
        <w:rPr>
          <w:rFonts w:ascii="PT Astra Serif" w:hAnsi="PT Astra Serif"/>
          <w:sz w:val="24"/>
          <w:szCs w:val="24"/>
        </w:rPr>
        <w:t xml:space="preserve">1) с развитием отдельных подотраслей растениеводства в Ульяновской области - </w:t>
      </w:r>
      <w:r w:rsidRPr="005C0741">
        <w:rPr>
          <w:rFonts w:ascii="PT Astra Serif" w:hAnsi="PT Astra Serif"/>
          <w:sz w:val="24"/>
          <w:szCs w:val="24"/>
        </w:rPr>
        <w:lastRenderedPageBreak/>
        <w:t>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49"/>
      <w:bookmarkEnd w:id="3"/>
      <w:r w:rsidRPr="005C0741">
        <w:rPr>
          <w:rFonts w:ascii="PT Astra Serif" w:hAnsi="PT Astra Serif"/>
          <w:sz w:val="24"/>
          <w:szCs w:val="24"/>
        </w:rPr>
        <w:t>2) с развитием отдельных подотраслей животноводства в Ульяновской области - развитием племенного животноводства (содержанием племенного маточного поголовья сельскохозяйственных животных, приобретением племенного молодняка сельскохозяйственных животных).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6. Сельскохозяйственные товаропроизводители имеют право на получение субсидий при осуществлении одного и более видов затрат, указанных в </w:t>
      </w:r>
      <w:hyperlink w:anchor="P47" w:history="1">
        <w:r w:rsidRPr="005C0741">
          <w:rPr>
            <w:rFonts w:ascii="PT Astra Serif" w:hAnsi="PT Astra Serif"/>
            <w:sz w:val="24"/>
            <w:szCs w:val="24"/>
          </w:rPr>
          <w:t>пункте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7. Для сельскохозяйственных товаропроизводителей, использующих на дату осуществления затрат, указанных в </w:t>
      </w:r>
      <w:hyperlink w:anchor="P47" w:history="1">
        <w:r w:rsidRPr="005C0741">
          <w:rPr>
            <w:rFonts w:ascii="PT Astra Serif" w:hAnsi="PT Astra Serif"/>
            <w:sz w:val="24"/>
            <w:szCs w:val="24"/>
          </w:rPr>
          <w:t>пункте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с учетом суммы налога на добавленную стоимость.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52"/>
      <w:bookmarkEnd w:id="4"/>
      <w:r w:rsidRPr="005C0741">
        <w:rPr>
          <w:rFonts w:ascii="PT Astra Serif" w:hAnsi="PT Astra Serif"/>
          <w:sz w:val="24"/>
          <w:szCs w:val="24"/>
        </w:rPr>
        <w:t>8. Требования, которым должен соответствовать сельскохозяйственный товаропроизводитель, обратившийся в Министерство за получением субсидии (далее - заявитель):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субсидий (далее - документы):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54"/>
      <w:bookmarkEnd w:id="5"/>
      <w:r w:rsidRPr="005C0741">
        <w:rPr>
          <w:rFonts w:ascii="PT Astra Serif" w:hAnsi="PT Astra Serif"/>
          <w:sz w:val="24"/>
          <w:szCs w:val="24"/>
        </w:rPr>
        <w:t>а) у заявителя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б)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в) заявитель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lastRenderedPageBreak/>
        <w:t xml:space="preserve">г)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7" w:history="1">
        <w:r w:rsidRPr="005C0741">
          <w:rPr>
            <w:rFonts w:ascii="PT Astra Serif" w:hAnsi="PT Astra Serif"/>
            <w:sz w:val="24"/>
            <w:szCs w:val="24"/>
          </w:rPr>
          <w:t>пункте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д)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предпринимателе, если заявитель является индивидуальным предпринимателем;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59"/>
      <w:bookmarkEnd w:id="6"/>
      <w:r w:rsidRPr="005C0741">
        <w:rPr>
          <w:rFonts w:ascii="PT Astra Serif" w:hAnsi="PT Astra Serif"/>
          <w:sz w:val="24"/>
          <w:szCs w:val="24"/>
        </w:rPr>
        <w:t>е)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ж) заявитель должен представить в Министерство отчетность о финансово-экономическом состоянии товаропроизводителей агропромышленного комплекса за предшествующий финансовый год и предшествующий квартал (предшествующие кварталы),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з) заявитель должен соответствовать требованиям, предусмотренным </w:t>
      </w:r>
      <w:hyperlink r:id="rId10" w:history="1">
        <w:r w:rsidRPr="005C0741">
          <w:rPr>
            <w:rFonts w:ascii="PT Astra Serif" w:hAnsi="PT Astra Serif"/>
            <w:sz w:val="24"/>
            <w:szCs w:val="24"/>
          </w:rPr>
          <w:t>статьей 3</w:t>
        </w:r>
      </w:hyperlink>
      <w:r w:rsidRPr="005C0741">
        <w:rPr>
          <w:rFonts w:ascii="PT Astra Serif" w:hAnsi="PT Astra Serif"/>
          <w:sz w:val="24"/>
          <w:szCs w:val="24"/>
        </w:rPr>
        <w:t xml:space="preserve"> Федерального закона от 29.12.2006 N 264-ФЗ "О развитии сельского хозяйства";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и) заявитель в году, предшествующем году, в котором он обратился в Министерство за получением субсидии,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1" w:history="1">
        <w:r w:rsidRPr="005C074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5C0741">
        <w:rPr>
          <w:rFonts w:ascii="PT Astra Serif" w:hAnsi="PT Astra Serif"/>
          <w:sz w:val="24"/>
          <w:szCs w:val="24"/>
        </w:rPr>
        <w:t xml:space="preserve"> Правительства Российской Федерации от 16.09.2020 N 1479 "Об утверждении Правил противопожарного режима в Российской Федерации";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к) заявитель не должен являться получателем субсидии в целях возмещения части затрат, указанных в </w:t>
      </w:r>
      <w:hyperlink w:anchor="P47" w:history="1">
        <w:r w:rsidRPr="005C0741">
          <w:rPr>
            <w:rFonts w:ascii="PT Astra Serif" w:hAnsi="PT Astra Serif"/>
            <w:sz w:val="24"/>
            <w:szCs w:val="24"/>
          </w:rPr>
          <w:t>пункте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л) для получения субсидии в 2022 году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м) в случае если заявитель претендует на получение субсидии в целях финансового обеспечения части затрат, указанных в </w:t>
      </w:r>
      <w:hyperlink w:anchor="P48" w:history="1">
        <w:r w:rsidRPr="005C0741">
          <w:rPr>
            <w:rFonts w:ascii="PT Astra Serif" w:hAnsi="PT Astra Serif"/>
            <w:sz w:val="24"/>
            <w:szCs w:val="24"/>
          </w:rPr>
          <w:t>подпункте 1 пункта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он должен также соответствовать следующим дополнительным требованиям: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заявитель планирует осуществить посев зерновых яровых, и (или) зернобобовых, и (или) масличных (за исключением рапса и сои), и (или) кормовых сельскохозяйственных культур, и (или) картофеля и (или) овощных культур открытого грунта в текущем году на посевных площадях земельных участков, расположенных на территории Ульяновской области, и (или) он осуществил посев зерновых озимых сельскохозяйственных культур в предшествующем году под урожай текущего года на указанных земельных участках;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lastRenderedPageBreak/>
        <w:t>заявитель на посев при проведении агротехнологических работ должен использовать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допуска, при условии, что сортовые и посевные качества таких семян должны соответствовать ГОСТ Р 52325-2005, для овощных культур - ГОСТ 32592-2013, ГОСТ Р 30106-94, для картофеля - ГОСТ 33996-2016;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заявитель должен быть включен в единый реестр субъектов малого и среднего предпринимательства и должен отвечать критериям отнесения к субъектам малого предпринимательства в соответствии с Федеральным </w:t>
      </w:r>
      <w:hyperlink r:id="rId12" w:history="1">
        <w:r w:rsidRPr="005C0741">
          <w:rPr>
            <w:rFonts w:ascii="PT Astra Serif" w:hAnsi="PT Astra Serif"/>
            <w:sz w:val="24"/>
            <w:szCs w:val="24"/>
          </w:rPr>
          <w:t>законом</w:t>
        </w:r>
      </w:hyperlink>
      <w:r w:rsidRPr="005C0741">
        <w:rPr>
          <w:rFonts w:ascii="PT Astra Serif" w:hAnsi="PT Astra Serif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н) в случае если заявитель претендует на получение субсидии в целях финансового обеспечения части затрат, указанных в </w:t>
      </w:r>
      <w:hyperlink w:anchor="P49" w:history="1">
        <w:r w:rsidRPr="005C0741">
          <w:rPr>
            <w:rFonts w:ascii="PT Astra Serif" w:hAnsi="PT Astra Serif"/>
            <w:sz w:val="24"/>
            <w:szCs w:val="24"/>
          </w:rPr>
          <w:t>подпункте 2 пункта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он должен соответствовать следующим дополнительным требованиям: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заявитель должен быть включен в перечень сельскохозяйственных товаропроизводителей для предоставления им субсидий из областного бюджета Ульяновской области в целях финансового обеспечения части их затрат, связанных с содержанием племенного маточного поголовья сельскохозяйственных животных, утверждаемый правовым актом Министерства по согласованию с Министерством сельского хозяйства Российской Федерации, и племенное маточное поголовье сельскохозяйственных животных, имеющихся у такого заявителя, должно быть зарегистрировано в государственном племенном регистре (данное требование применяется, если заявитель претендует на получение субсидии в целях финансового обеспечения части затрат, связанных с содержанием племенного маточного поголовья сельскохозяйственных животных);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заявитель планирует приобрести поголовье племенного молодняка сельскохозяйственных животных в организации, осуществляющей деятельность в области племенного животноводства (данное требование применяется, если заявитель претендует на получение субсидии в целях финансового обеспечения части затрат, связанных с приобретением поголовья племенного молодняка сельскохозяйственных животных);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2) по состоянию на дату, которая предшествует дате представления в Министерство документов не более чем на 30 календарных дней: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а)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если иное не предусмотрено </w:t>
      </w:r>
      <w:hyperlink w:anchor="P74" w:history="1">
        <w:r w:rsidRPr="005C0741">
          <w:rPr>
            <w:rFonts w:ascii="PT Astra Serif" w:hAnsi="PT Astra Serif"/>
            <w:sz w:val="24"/>
            <w:szCs w:val="24"/>
          </w:rPr>
          <w:t>подпунктом "б" подпункта 2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настоящего пункта;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74"/>
      <w:bookmarkEnd w:id="7"/>
      <w:r w:rsidRPr="005C0741">
        <w:rPr>
          <w:rFonts w:ascii="PT Astra Serif" w:hAnsi="PT Astra Serif"/>
          <w:sz w:val="24"/>
          <w:szCs w:val="24"/>
        </w:rPr>
        <w:t>б) у заявителя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рублей, в случае представления заявления о предоставлении субсидии (далее - заявление) в 2022 году.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75"/>
      <w:bookmarkEnd w:id="8"/>
      <w:r w:rsidRPr="005C0741">
        <w:rPr>
          <w:rFonts w:ascii="PT Astra Serif" w:hAnsi="PT Astra Serif"/>
          <w:sz w:val="24"/>
          <w:szCs w:val="24"/>
        </w:rPr>
        <w:t xml:space="preserve">9. Министерство своим правовым актом утверждает размеры ставок субсидий, необходимых для расчета объемов предоставляемых субсидий, исходя из необходимости достижения целевых индикаторов государственной </w:t>
      </w:r>
      <w:hyperlink r:id="rId13" w:history="1">
        <w:r w:rsidRPr="005C0741">
          <w:rPr>
            <w:rFonts w:ascii="PT Astra Serif" w:hAnsi="PT Astra Serif"/>
            <w:sz w:val="24"/>
            <w:szCs w:val="24"/>
          </w:rPr>
          <w:t>программы</w:t>
        </w:r>
      </w:hyperlink>
      <w:r w:rsidRPr="005C0741">
        <w:rPr>
          <w:rFonts w:ascii="PT Astra Serif" w:hAnsi="PT Astra Serif"/>
          <w:sz w:val="24"/>
          <w:szCs w:val="24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</w:t>
      </w:r>
      <w:r w:rsidRPr="005C0741">
        <w:rPr>
          <w:rFonts w:ascii="PT Astra Serif" w:hAnsi="PT Astra Serif"/>
          <w:sz w:val="24"/>
          <w:szCs w:val="24"/>
        </w:rPr>
        <w:lastRenderedPageBreak/>
        <w:t>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Размеры ставок субсидий в целях финансового обеспечения части затрат, предусмотренных </w:t>
      </w:r>
      <w:hyperlink w:anchor="P48" w:history="1">
        <w:r w:rsidRPr="005C0741">
          <w:rPr>
            <w:rFonts w:ascii="PT Astra Serif" w:hAnsi="PT Astra Serif"/>
            <w:sz w:val="24"/>
            <w:szCs w:val="24"/>
          </w:rPr>
          <w:t>подпунктом 1 пункта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устанавливаются в расчете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засеянными на земельных участках, расположенных на территории Ульяновской области. Размеры ставок субсидий определяются с учетом показателей плодородия почв и применением индивидуальных корректирующих коэффициентов, значения которых устанавливаются правовым актом Министерства. При определении размеров ставок субсидий правовым актом Министерства также устанавливаются следующие повышающие коэффициенты: в случае проведения работ по фосфоритованию и (или) гипсованию посевных площадей почв земель сельскохозяйственного назначения, расположенных на территории Ульяновской области, значение повышающего коэффициента должно составлять не менее 2, а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области, - не менее 1,2. Объем предоставляемой субсидии определяется как произведение значения площади земельных участков, расположенных на территории Ульяновской области, на которых заявителем планируется посев сельскохозяйственных культур в текущем году и (или) осуществлен посев зерновых озимых сельскохозяйственных культур в предшествующем году под урожай текущего года, и соответствующего установленного размера ставки субсидии.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Размеры ставок субсидий в целях финансового обеспечения части затрат, связанных с содержанием племенного маточного поголовья сельскохозяйственных животных, устанавливаются в расчете на 1 условную голову. Объем предоставляемой субсидии определяется как произведение количества племенного маточного поголовья сельскохозяйственных животных и соответствующего установленного размера ставки субсидии.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Размеры ставок субсидий в целях финансового обеспечения части затрат, связанных с приобретением племенного молодняка сельскохозяйственных животных, устанавливаются в расчете на 1 голову. Объем предоставляемой субсидии определяется как произведение количества поголовья племенного молодняка сельскохозяйственных животных и соответствующего установленного размера ставки субсидии.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79"/>
      <w:bookmarkEnd w:id="9"/>
      <w:r w:rsidRPr="005C0741">
        <w:rPr>
          <w:rFonts w:ascii="PT Astra Serif" w:hAnsi="PT Astra Serif"/>
          <w:sz w:val="24"/>
          <w:szCs w:val="24"/>
        </w:rPr>
        <w:t xml:space="preserve">10. Для получения субсидии в целях финансового обеспечения части затрат, предусмотренных </w:t>
      </w:r>
      <w:hyperlink w:anchor="P48" w:history="1">
        <w:r w:rsidRPr="005C0741">
          <w:rPr>
            <w:rFonts w:ascii="PT Astra Serif" w:hAnsi="PT Astra Serif"/>
            <w:sz w:val="24"/>
            <w:szCs w:val="24"/>
          </w:rPr>
          <w:t>подпунктом 1 пункта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заявитель представляет в Министерство: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1) заявление, составленное по форме, утвержденной правовым актом Министерства;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2) расчет объема субсидии, составленный по форме, утвержденной правовым актом Министерства;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3) реестр планируемых затрат, составленный по форме, утвержденной правовым актом Министерства, предусматривающий затраты, указанные в </w:t>
      </w:r>
      <w:hyperlink w:anchor="P48" w:history="1">
        <w:r w:rsidRPr="005C0741">
          <w:rPr>
            <w:rFonts w:ascii="PT Astra Serif" w:hAnsi="PT Astra Serif"/>
            <w:sz w:val="24"/>
            <w:szCs w:val="24"/>
          </w:rPr>
          <w:t>подпункте 1 пункта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4) обязательство об использовании на посев в текущем году семян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допуска, и </w:t>
      </w:r>
      <w:r w:rsidRPr="005C0741">
        <w:rPr>
          <w:rFonts w:ascii="PT Astra Serif" w:hAnsi="PT Astra Serif"/>
          <w:sz w:val="24"/>
          <w:szCs w:val="24"/>
        </w:rPr>
        <w:lastRenderedPageBreak/>
        <w:t>использовании таких семян, сортовые и посевные качества которых соответствуют ГОСТ Р 52325-2005, для овощных культур - ГОСТ 32592-2013, ГОСТ Р 30106-94, для картофеля - ГОСТ 33996-2016, содержащее сведения о планируемой посевной площади в разрезе сельскохозяйственных культур, а также сведения о планируемом объеме валового сбора картофеля и (или) овощей открытого грунта, если в текущем году планируется их посев. Данный документ составляется по форме, утвержденной правовым актом Министерства, и представляется в случае планирования посева сельскохозяйственных культур в текущем году;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5) в случае посева озимых зерновых сельскохозяйственных культур в предшествующем году под урожай текущего года заявитель представляет: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а) копии результатов анализа семян, удостоверяющих соответствие качества семян требованиям ГОСТ Р 52325-2005, для овощных культур - ГОСТ 32592-2013, ГОСТ Р 30106-94, для картофеля - ГОСТ 33996-2016, и (или) копии удостоверений о кондиционности семян, и (или) копии протоколов испытаний, выданных уполномоченным органом по сертификации в Системе добровольной сертификации "Россельхозцентр", имеющим свидетельство, удостоверяющее полномочия испытательной лаборатории на право проведения работ по испытанию объектов в Системе добровольной сертификации "Россельхозцентр" (далее - уполномоченный орган в области сертификации семян);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б) копии сертификатов соответствия, выданных уполномоченным органом в области сертификации семян (представляются при наличии);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в) акт расхода семян сельскохозяйственных культур, составленный по форме, утвержденной правовым актом Министерства;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6) справку о значениях показателей плодородия почв, выданную уполномоченным органом в области почвенного обследования земель сельскохозяйственного назначения,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- уполномоченный орган в области почвенного обследования земель сельскохозяйственного назначения);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7)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8)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орган, в котором заявитель поставлен на учет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9) справку о соответствии заявителя требованиям, установленным </w:t>
      </w:r>
      <w:hyperlink w:anchor="P54" w:history="1">
        <w:r w:rsidRPr="005C0741">
          <w:rPr>
            <w:rFonts w:ascii="PT Astra Serif" w:hAnsi="PT Astra Serif"/>
            <w:sz w:val="24"/>
            <w:szCs w:val="24"/>
          </w:rPr>
          <w:t>подпунктами "а"</w:t>
        </w:r>
      </w:hyperlink>
      <w:r w:rsidRPr="005C0741">
        <w:rPr>
          <w:rFonts w:ascii="PT Astra Serif" w:hAnsi="PT Astra Serif"/>
          <w:sz w:val="24"/>
          <w:szCs w:val="24"/>
        </w:rPr>
        <w:t xml:space="preserve"> - </w:t>
      </w:r>
      <w:hyperlink w:anchor="P59" w:history="1">
        <w:r w:rsidRPr="005C0741">
          <w:rPr>
            <w:rFonts w:ascii="PT Astra Serif" w:hAnsi="PT Astra Serif"/>
            <w:sz w:val="24"/>
            <w:szCs w:val="24"/>
          </w:rPr>
          <w:t>"е" подпункта 1 пункта 8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лицом, исполняющим функции единоличного исполнительного органа заявителя - юридического лица или заявителем - индивидуальным предпринимателем соответственно;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10) справку о лицах, являющихся членами коллегиального исполнительного органа, </w:t>
      </w:r>
      <w:r w:rsidRPr="005C0741">
        <w:rPr>
          <w:rFonts w:ascii="PT Astra Serif" w:hAnsi="PT Astra Serif"/>
          <w:sz w:val="24"/>
          <w:szCs w:val="24"/>
        </w:rPr>
        <w:lastRenderedPageBreak/>
        <w:t>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(в ред. </w:t>
      </w:r>
      <w:hyperlink r:id="rId14" w:history="1">
        <w:r w:rsidRPr="005C074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C0741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94"/>
      <w:bookmarkEnd w:id="10"/>
      <w:r w:rsidRPr="005C0741">
        <w:rPr>
          <w:rFonts w:ascii="PT Astra Serif" w:hAnsi="PT Astra Serif"/>
          <w:sz w:val="24"/>
          <w:szCs w:val="24"/>
        </w:rPr>
        <w:t>11)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12) документ, подтверждающий согласие на обработку персональных данных (представляется заявителями - индивидуальными предпринимателями, в том числе являющимися главами крестьянских (фермерских) хозяйств);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96"/>
      <w:bookmarkEnd w:id="11"/>
      <w:r w:rsidRPr="005C0741">
        <w:rPr>
          <w:rFonts w:ascii="PT Astra Serif" w:hAnsi="PT Astra Serif"/>
          <w:sz w:val="24"/>
          <w:szCs w:val="24"/>
        </w:rPr>
        <w:t>13) в случае выполнения работ по фосфоритованию и (или) гипсованию посевных площадей почв земель сельскохозяйственного назначения заявитель дополнительно представляет в Министерство: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а) справку о размере посевных площадей, на которых выполнялись работы по фосфоритованию и (или) гипсованию, составленную по форме, утвержденной правовым актом Министерства;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98"/>
      <w:bookmarkEnd w:id="12"/>
      <w:r w:rsidRPr="005C0741">
        <w:rPr>
          <w:rFonts w:ascii="PT Astra Serif" w:hAnsi="PT Astra Serif"/>
          <w:sz w:val="24"/>
          <w:szCs w:val="24"/>
        </w:rPr>
        <w:t>б) копию проектной документации на выполнение работ по фосфоритованию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почвенного обследования земель сельскохозяйственного назначения по результатам почвенного обследования, проведенного не более 5 лет назад;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в) акт внесения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области, в соответствии с проектной документацией, указанной в </w:t>
      </w:r>
      <w:hyperlink w:anchor="P98" w:history="1">
        <w:r w:rsidRPr="005C0741">
          <w:rPr>
            <w:rFonts w:ascii="PT Astra Serif" w:hAnsi="PT Astra Serif"/>
            <w:sz w:val="24"/>
            <w:szCs w:val="24"/>
          </w:rPr>
          <w:t>подпункте "б"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настоящего подпункта, согласованный с уполномоченным органом в области почвенного обследования земель сельскохозяйственного назначения и составленный по форме, утвержденной правовым актом Министерства;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14)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области, заявитель дополнительно представляет в Министерство: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а) справку о размере застрахованных посевных площадей, составленную по форме, утвержденной правовым актом Министерства;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б) копию договора сельскохозяйственного страхования.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11. Для получения субсидии в целях финансового обеспечения части затрат, предусмотренных </w:t>
      </w:r>
      <w:hyperlink w:anchor="P49" w:history="1">
        <w:r w:rsidRPr="005C0741">
          <w:rPr>
            <w:rFonts w:ascii="PT Astra Serif" w:hAnsi="PT Astra Serif"/>
            <w:sz w:val="24"/>
            <w:szCs w:val="24"/>
          </w:rPr>
          <w:t>подпунктом 2 пункта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заявитель представляет в Министерство: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1) заявление, составленное по форме, утвержденной правовым актом Министерства;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2) расчет объема субсидии, составленный по форме, утвержденной правовым актом Министерства;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lastRenderedPageBreak/>
        <w:t>3)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орган, в котором заявитель поставлен на учет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4) справку о соответствии заявителя требованиям, установленным </w:t>
      </w:r>
      <w:hyperlink w:anchor="P54" w:history="1">
        <w:r w:rsidRPr="005C0741">
          <w:rPr>
            <w:rFonts w:ascii="PT Astra Serif" w:hAnsi="PT Astra Serif"/>
            <w:sz w:val="24"/>
            <w:szCs w:val="24"/>
          </w:rPr>
          <w:t>подпунктами "а"</w:t>
        </w:r>
      </w:hyperlink>
      <w:r w:rsidRPr="005C0741">
        <w:rPr>
          <w:rFonts w:ascii="PT Astra Serif" w:hAnsi="PT Astra Serif"/>
          <w:sz w:val="24"/>
          <w:szCs w:val="24"/>
        </w:rPr>
        <w:t xml:space="preserve"> - </w:t>
      </w:r>
      <w:hyperlink w:anchor="P59" w:history="1">
        <w:r w:rsidRPr="005C0741">
          <w:rPr>
            <w:rFonts w:ascii="PT Astra Serif" w:hAnsi="PT Astra Serif"/>
            <w:sz w:val="24"/>
            <w:szCs w:val="24"/>
          </w:rPr>
          <w:t>"е" подпункта 1 пункта 8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лицом, исполняющим функции единоличного исполнительного органа заявителя - юридического лица или заявителем - индивидуальным предпринимателем соответственно;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5)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(в ред. </w:t>
      </w:r>
      <w:hyperlink r:id="rId15" w:history="1">
        <w:r w:rsidRPr="005C074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5C0741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6)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7) документ, подтверждающий согласие на обработку персональных данных (представляется заявителями - индивидуальными предпринимателями, в том числе являющимися главами крестьянских (фермерских) хозяйств);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8) в случае если заявитель претендует на получение субсидии в целях финансового обеспечения части затрат, связанных с содержанием племенного маточного поголовья сельскохозяйственных животных, он дополнительно представляет: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а) реестр планируемых затрат, составленный по форме, утвержденной правовым актом Министерства, предусматривающий затраты, указанные в </w:t>
      </w:r>
      <w:hyperlink w:anchor="P49" w:history="1">
        <w:r w:rsidRPr="005C0741">
          <w:rPr>
            <w:rFonts w:ascii="PT Astra Serif" w:hAnsi="PT Astra Serif"/>
            <w:sz w:val="24"/>
            <w:szCs w:val="24"/>
          </w:rPr>
          <w:t>подпункте 2 пункта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б) копию заполненной формы федерального статистического наблюдения N 24-СХ "Сведения о состоянии животноводства" за отчетный финансовый год с отметкой территориального органа Федеральной службы государственной статистики по Ульяновской области о ее принятии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в) копию заполненной формы федерального статистического наблюдения N 3-фермер "Сведения о производстве продукции животноводства и поголовье скота" за отчетный финансовый год или за декабрь отчетного финансового года с отметкой территориального органа Федеральной службы государственной статистики по Ульяновской области о ее принятии (представляется заявителем - юридическим лицом, являющимся субъектом малого предпринимательства или крестьянским (фермерским) хозяйством, либо заявителем - индивидуальным предпринимателем);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г) копии свидетельств о регистрации племенного маточного поголовья сельскохозяйственных животных в государственном племенном регистре;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lastRenderedPageBreak/>
        <w:t>9) в случае если заявитель претендует на получение субсидии в целях финансового обеспечения части затрат, связанных с приобретением племенного молодняка сельскохозяйственных животных, он дополнительно представляет копии предварительных договоров о приобретении такого поголовья животных (указанные договоры представляются в случае их заключения).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12. Указанные в </w:t>
      </w:r>
      <w:hyperlink w:anchor="P79" w:history="1">
        <w:r w:rsidRPr="005C0741">
          <w:rPr>
            <w:rFonts w:ascii="PT Astra Serif" w:hAnsi="PT Astra Serif"/>
            <w:sz w:val="24"/>
            <w:szCs w:val="24"/>
          </w:rPr>
          <w:t>пунктах 10</w:t>
        </w:r>
      </w:hyperlink>
      <w:r w:rsidRPr="005C0741">
        <w:rPr>
          <w:rFonts w:ascii="PT Astra Serif" w:hAnsi="PT Astra Serif"/>
          <w:sz w:val="24"/>
          <w:szCs w:val="24"/>
        </w:rPr>
        <w:t xml:space="preserve"> и </w:t>
      </w:r>
      <w:hyperlink w:anchor="P94" w:history="1">
        <w:r w:rsidRPr="005C0741">
          <w:rPr>
            <w:rFonts w:ascii="PT Astra Serif" w:hAnsi="PT Astra Serif"/>
            <w:sz w:val="24"/>
            <w:szCs w:val="24"/>
          </w:rPr>
          <w:t>11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 копии документов заверяются лицом, исполняющим функции единоличного исполнительного органа заявителя - юридического лица, или заявителем - индивидуальным предпринимателем соответственно.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13. Министерство принимает документы в сроки, установленные правовым актом Министерства.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14.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(с точностью до минуты) его регистрации. Страницы журнала регистрации нумеруются, прошнуровываются и скрепляются печатью Министерства.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15. Министерство в течение 5 рабочих дней со дня регистрации заявления проводит проверку представления заявителем документов в пределах срока, установленного в соответствии с </w:t>
      </w:r>
      <w:hyperlink w:anchor="P96" w:history="1">
        <w:r w:rsidRPr="005C0741">
          <w:rPr>
            <w:rFonts w:ascii="PT Astra Serif" w:hAnsi="PT Astra Serif"/>
            <w:sz w:val="24"/>
            <w:szCs w:val="24"/>
          </w:rPr>
          <w:t>пунктом 13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и, в случае если: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1) документы представлены в установленный срок и в полном объеме и содержащиеся в них сведения являются полными и достоверными, передает документы на рассмотрение комиссии, созданной Министерством (далее - комиссия). Состав комиссии и положение о ней утверждаются правовыми актами Министерства;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2) документы представлены по истечении установленного срока, и (или) не в полном объеме, и (или) содержат неполные и (или) недостоверные сведения, принимает решение об отказе в предоставлении субсидии и вносит в журнал регистрации запись об отказе в предоставлении субсидии. Решение Министерства об отказе в предоставлении субсидии отражается в уведомлении о принятом решении (далее -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16. Заседание комиссии должно состояться не позднее 10-го рабочего дня со дня регистрации заявления. На заседании комиссия рассматривает представленные заявителем документы и проверяет их на соответствие предъявляемым к ним требованиям, а также проверяет соответствие заявителя требованиям, установленным </w:t>
      </w:r>
      <w:hyperlink w:anchor="P52" w:history="1">
        <w:r w:rsidRPr="005C0741">
          <w:rPr>
            <w:rFonts w:ascii="PT Astra Serif" w:hAnsi="PT Astra Serif"/>
            <w:sz w:val="24"/>
            <w:szCs w:val="24"/>
          </w:rPr>
          <w:t>пунктом 8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соответствие расчета объема субсидии требованиям, установленным </w:t>
      </w:r>
      <w:hyperlink w:anchor="P75" w:history="1">
        <w:r w:rsidRPr="005C0741">
          <w:rPr>
            <w:rFonts w:ascii="PT Astra Serif" w:hAnsi="PT Astra Serif"/>
            <w:sz w:val="24"/>
            <w:szCs w:val="24"/>
          </w:rPr>
          <w:t>пунктом 9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По результатам рассмотрения документов комиссия рекомендует Министерству предоставить заявителю субсидию или отказать ему в предоставлении субсидии. При этом в протоколе заседания комиссии излагаются обстоятельства, послужившие основанием для принятия решения об отказе в предоставлении субсидии в соответствии с </w:t>
      </w:r>
      <w:hyperlink w:anchor="P148" w:history="1">
        <w:r w:rsidRPr="005C0741">
          <w:rPr>
            <w:rFonts w:ascii="PT Astra Serif" w:hAnsi="PT Astra Serif"/>
            <w:sz w:val="24"/>
            <w:szCs w:val="24"/>
          </w:rPr>
          <w:t>пунктом 21</w:t>
        </w:r>
      </w:hyperlink>
      <w:r w:rsidRPr="005C0741">
        <w:rPr>
          <w:rFonts w:ascii="PT Astra Serif" w:hAnsi="PT Astra Serif"/>
          <w:sz w:val="24"/>
          <w:szCs w:val="24"/>
        </w:rPr>
        <w:t xml:space="preserve"> </w:t>
      </w:r>
      <w:r w:rsidRPr="005C0741">
        <w:rPr>
          <w:rFonts w:ascii="PT Astra Serif" w:hAnsi="PT Astra Serif"/>
          <w:sz w:val="24"/>
          <w:szCs w:val="24"/>
        </w:rPr>
        <w:lastRenderedPageBreak/>
        <w:t>настоящих Правил. Протокол заседания комиссии передается в Министерство не позднее 2-го рабочего дня, следующего за днем проведения заседания комиссии.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17. Министерство на основании протокола заседания комиссии в течение 2 рабочих дней, следующих за днем его получения, принимает решение о предоставлении субсидии или об отказе в предоставлении субсидии. Решение Министерства о предоставлении субсидии или об отказе в предоставлении субсидии отражается в уведомлении, которое не позднее 2-го рабочего дня, следующего за днем принятия соответствующего решения, направляется заявителю в форме, обеспечивающей возможность подтверждения факта направления уведомления.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принятия такого решения.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18. Министерство в течение 5 рабочих дней, следующих за днем направления уведомления: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1) вносит в журнал регистрации запись о предоставлении субсидии либо об отказе в предоставлении субсидии;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2) заключает с заявителем в случае принятия решения о предоставлении ему субсидии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а) сведения об объеме субсидии;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б) согласие заявителя, в отношении которого Министерством принято решение о предоставлении субсидии (далее - получатель субсидии),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результата (результатов)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16" w:history="1">
        <w:r w:rsidRPr="005C0741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5C0741">
        <w:rPr>
          <w:rFonts w:ascii="PT Astra Serif" w:hAnsi="PT Astra Serif"/>
          <w:sz w:val="24"/>
          <w:szCs w:val="24"/>
        </w:rPr>
        <w:t xml:space="preserve"> и </w:t>
      </w:r>
      <w:hyperlink r:id="rId17" w:history="1">
        <w:r w:rsidRPr="005C0741">
          <w:rPr>
            <w:rFonts w:ascii="PT Astra Serif" w:hAnsi="PT Astra Serif"/>
            <w:sz w:val="24"/>
            <w:szCs w:val="24"/>
          </w:rPr>
          <w:t>269.2</w:t>
        </w:r>
      </w:hyperlink>
      <w:r w:rsidRPr="005C0741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32"/>
      <w:bookmarkEnd w:id="13"/>
      <w:r w:rsidRPr="005C0741">
        <w:rPr>
          <w:rFonts w:ascii="PT Astra Serif" w:hAnsi="PT Astra Serif"/>
          <w:sz w:val="24"/>
          <w:szCs w:val="24"/>
        </w:rPr>
        <w:t>в) обязанность получателя субсидии включать в договоры (соглашения), заключенные в целях исполнения его обязательств по соглашению о предоставлении субсидии,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соблюдения ими порядка и условий, установленных при предоставлении субсидии;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133"/>
      <w:bookmarkEnd w:id="14"/>
      <w:r w:rsidRPr="005C0741">
        <w:rPr>
          <w:rFonts w:ascii="PT Astra Serif" w:hAnsi="PT Astra Serif"/>
          <w:sz w:val="24"/>
          <w:szCs w:val="24"/>
        </w:rPr>
        <w:t xml:space="preserve">г) обязанность получателя субсидии использовать субсидию на соответствующие цели, указанные в </w:t>
      </w:r>
      <w:hyperlink w:anchor="P47" w:history="1">
        <w:r w:rsidRPr="005C0741">
          <w:rPr>
            <w:rFonts w:ascii="PT Astra Serif" w:hAnsi="PT Astra Serif"/>
            <w:sz w:val="24"/>
            <w:szCs w:val="24"/>
          </w:rPr>
          <w:t>пункте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134"/>
      <w:bookmarkEnd w:id="15"/>
      <w:r w:rsidRPr="005C0741">
        <w:rPr>
          <w:rFonts w:ascii="PT Astra Serif" w:hAnsi="PT Astra Serif"/>
          <w:sz w:val="24"/>
          <w:szCs w:val="24"/>
        </w:rPr>
        <w:t>д) срок использования субсидии, который устанавливается: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до 1 ноября текущего финансового года включительно - в случае предоставления субсидии на цели, указанные в </w:t>
      </w:r>
      <w:hyperlink w:anchor="P48" w:history="1">
        <w:r w:rsidRPr="005C0741">
          <w:rPr>
            <w:rFonts w:ascii="PT Astra Serif" w:hAnsi="PT Astra Serif"/>
            <w:sz w:val="24"/>
            <w:szCs w:val="24"/>
          </w:rPr>
          <w:t>подпункте 1 пункта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до 31 декабря текущего финансового года включительно - в случае предоставления </w:t>
      </w:r>
      <w:r w:rsidRPr="005C0741">
        <w:rPr>
          <w:rFonts w:ascii="PT Astra Serif" w:hAnsi="PT Astra Serif"/>
          <w:sz w:val="24"/>
          <w:szCs w:val="24"/>
        </w:rPr>
        <w:lastRenderedPageBreak/>
        <w:t xml:space="preserve">субсидии на цели, указанные в </w:t>
      </w:r>
      <w:hyperlink w:anchor="P49" w:history="1">
        <w:r w:rsidRPr="005C0741">
          <w:rPr>
            <w:rFonts w:ascii="PT Astra Serif" w:hAnsi="PT Astra Serif"/>
            <w:sz w:val="24"/>
            <w:szCs w:val="24"/>
          </w:rPr>
          <w:t>подпункте 2 пункта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137"/>
      <w:bookmarkEnd w:id="16"/>
      <w:r w:rsidRPr="005C0741">
        <w:rPr>
          <w:rFonts w:ascii="PT Astra Serif" w:hAnsi="PT Astra Serif"/>
          <w:sz w:val="24"/>
          <w:szCs w:val="24"/>
        </w:rPr>
        <w:t xml:space="preserve">е) обязанность получателя субсидии использовать в текущем финансовом году на посев семена зерновых, зернобобовых, масличных (за исключением рапса и сои) и (или) кормовых сельскохозяйственных культур либо картофеля и (или) овощных культур открытого грунта, сорта или гибриды которых включены в Государственный реестр селекционных достижений, допущенных к использованию по 7 региону доступа, а также сортовые и посевные качества которых соответствуют ГОСТ Р 52325-2005, для овощных культур, - ГОСТ 32592-2013, ГОСТ Р 30106-94, для картофеля - ГОСТ 33996-2016 (данное условие устанавливается в случае предоставления субсидии в целях финансового обеспечения части затрат, указанных в </w:t>
      </w:r>
      <w:hyperlink w:anchor="P48" w:history="1">
        <w:r w:rsidRPr="005C0741">
          <w:rPr>
            <w:rFonts w:ascii="PT Astra Serif" w:hAnsi="PT Astra Serif"/>
            <w:sz w:val="24"/>
            <w:szCs w:val="24"/>
          </w:rPr>
          <w:t>подпункте 1 пункта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если получатель субсидии планирует осуществить посев указанных сельскохозяйственных культур в текущем финансовом году);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138"/>
      <w:bookmarkEnd w:id="17"/>
      <w:r w:rsidRPr="005C0741">
        <w:rPr>
          <w:rFonts w:ascii="PT Astra Serif" w:hAnsi="PT Astra Serif"/>
          <w:sz w:val="24"/>
          <w:szCs w:val="24"/>
        </w:rPr>
        <w:t>ж) сохранение получателем субсидии численности поголовья сельскохозяйственных животных, содержащихся на территории Ульяновской области, в очередном году на уровне года, в котором получателю субсидии предоставлена субсидия, с учетом племенных сельскохозяйственных животных, на приобретение которых предоставлена субсидия (данное условие устанавливается в случае предоставления субсидии в целях финансового обеспечения части затрат, связанных с приобретением поголовья племенных сельскохозяйственных животных);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з) перечень документов, подтверждающих использование субсидии, и сроки их представления в Министерство;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140"/>
      <w:bookmarkEnd w:id="18"/>
      <w:r w:rsidRPr="005C0741">
        <w:rPr>
          <w:rFonts w:ascii="PT Astra Serif" w:hAnsi="PT Astra Serif"/>
          <w:sz w:val="24"/>
          <w:szCs w:val="24"/>
        </w:rPr>
        <w:t>и) запрет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сырья и комплектующих изделий, а также связанных с достижением результата (результатов) предоставления субсидии, устанавливаемый для получателя субсидии - юридического лица;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к) значение результата (значения результатов) предоставления субсидии;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л) срок, в который Министерство по согласованию с получателем субсидии вправе принять решение о внесении изменений в соглашение о предоставлении субсидии в части продления сроков достижения результата (результатов) предоставления субсидии (но не более чем на 24 месяца) без изменения размера субсидии.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19. 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9" w:name="P144"/>
      <w:bookmarkEnd w:id="19"/>
      <w:r w:rsidRPr="005C0741">
        <w:rPr>
          <w:rFonts w:ascii="PT Astra Serif" w:hAnsi="PT Astra Serif"/>
          <w:sz w:val="24"/>
          <w:szCs w:val="24"/>
        </w:rPr>
        <w:t>20. В случае представления получателем субсидии в Министерство заявления об отзыве заявления до заключения соглашения о предоставлении субсидии Министерство в течение 5 рабочих дней со дня получения такого заявления: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1) принимает решение о признании получателя субсидии уклонившимся от заключения соглашения о предоставлении субсидии и об отказе в предоставлении ему субсидии, которое отражается в уведомлении;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lastRenderedPageBreak/>
        <w:t>3) вносит в журнал регистрации запись о принятом решении.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0" w:name="P148"/>
      <w:bookmarkEnd w:id="20"/>
      <w:r w:rsidRPr="005C0741">
        <w:rPr>
          <w:rFonts w:ascii="PT Astra Serif" w:hAnsi="PT Astra Serif"/>
          <w:sz w:val="24"/>
          <w:szCs w:val="24"/>
        </w:rPr>
        <w:t xml:space="preserve">21. 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52" w:history="1">
        <w:r w:rsidRPr="005C0741">
          <w:rPr>
            <w:rFonts w:ascii="PT Astra Serif" w:hAnsi="PT Astra Serif"/>
            <w:sz w:val="24"/>
            <w:szCs w:val="24"/>
          </w:rPr>
          <w:t>пунктом 8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несоответствие представленных заявителем документов предъявляемым к ним требованиям, несоответствие расчета объема субсидии требованиям, установленным </w:t>
      </w:r>
      <w:hyperlink w:anchor="P75" w:history="1">
        <w:r w:rsidRPr="005C0741">
          <w:rPr>
            <w:rFonts w:ascii="PT Astra Serif" w:hAnsi="PT Astra Serif"/>
            <w:sz w:val="24"/>
            <w:szCs w:val="24"/>
          </w:rPr>
          <w:t>пунктом 9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а также представление заявления, указанного в </w:t>
      </w:r>
      <w:hyperlink w:anchor="P144" w:history="1">
        <w:r w:rsidRPr="005C0741">
          <w:rPr>
            <w:rFonts w:ascii="PT Astra Serif" w:hAnsi="PT Astra Serif"/>
            <w:sz w:val="24"/>
            <w:szCs w:val="24"/>
          </w:rPr>
          <w:t>абзаце первом пункта 20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22.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(с точностью до минуты) их регистрации в журнале регистрации).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23.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24.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в соответствии с </w:t>
      </w:r>
      <w:hyperlink w:anchor="P96" w:history="1">
        <w:r w:rsidRPr="005C0741">
          <w:rPr>
            <w:rFonts w:ascii="PT Astra Serif" w:hAnsi="PT Astra Serif"/>
            <w:sz w:val="24"/>
            <w:szCs w:val="24"/>
          </w:rPr>
          <w:t>пунктом 13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или представлением заявления, указанного в </w:t>
      </w:r>
      <w:hyperlink w:anchor="P144" w:history="1">
        <w:r w:rsidRPr="005C0741">
          <w:rPr>
            <w:rFonts w:ascii="PT Astra Serif" w:hAnsi="PT Astra Serif"/>
            <w:sz w:val="24"/>
            <w:szCs w:val="24"/>
          </w:rPr>
          <w:t>абзаце первом пункта 20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25.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(остатков субсидий) получателями субсидий, в соответствии с </w:t>
      </w:r>
      <w:hyperlink w:anchor="P214" w:history="1">
        <w:r w:rsidRPr="005C0741">
          <w:rPr>
            <w:rFonts w:ascii="PT Astra Serif" w:hAnsi="PT Astra Serif"/>
            <w:sz w:val="24"/>
            <w:szCs w:val="24"/>
          </w:rPr>
          <w:t>подпунктом 1 пункта 37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(остатков субсидий) получателями субсидий, направляет указанному заявителю в порядке очередности представления документов, определяемой по дате и времени (с точностью до минуты)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26. Субсидия перечисляется единовременно не позднее 10-го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27. Результатами предоставления субсидий являются: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lastRenderedPageBreak/>
        <w:t xml:space="preserve">1) размер посевных площадей, занятых зерновыми, и (или) зернобобовыми, и (или) масличными (за исключением рапса и сои) и (или) кормовыми сельскохозяйственными культурами (в гектарах); размер посевной площади, занятой картофелем (в гектарах); размер посевной площади, занятой овощами открытого грунта (в гектарах); валовой сбор картофеля (в тоннах); валовой сбор овощей открытого грунта (в тоннах) - в случае предоставления субсидии в целях финансового обеспечения части затрат, указанных в </w:t>
      </w:r>
      <w:hyperlink w:anchor="P48" w:history="1">
        <w:r w:rsidRPr="005C0741">
          <w:rPr>
            <w:rFonts w:ascii="PT Astra Serif" w:hAnsi="PT Astra Serif"/>
            <w:sz w:val="24"/>
            <w:szCs w:val="24"/>
          </w:rPr>
          <w:t>подпункте 1 пункта 5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2) численность племенного маточного поголовья сельскохозяйственных животных (в пересчете на условные головы) (в головах) - в случае предоставления субсидии в целях финансового обеспечения части затрат, связанных с содержанием племенного маточного поголовья сельскохозяйственных животных;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3) объем производства молока (в тоннах) и (или) объем производства скота на убой (в живом весе) (в тоннах) в зависимости от направления продуктивности приобретаемого поголовья животных - в случае предоставления субсидии в целях финансового обеспечения части затрат, связанных с приобретением племенного молодняка сельскохозяйственных животных.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28. В 2022 году в случае возникновения обстоятельств, приводящих к невозможности достижения получателем субсидии результата (результатов) предоставления субсидии, в срок, определенный в соглашении о предоставлении субсидии, Министерство по согласованию с получателем субсидии вправе принять решение о внесении изменений в соглашение о предоставлении субсидии в части продления сроков достижения результата (результатов) предоставления субсидии (но не более чем на 24 месяца) без изменения размера субсидии. В случае невозможности достижения результата (результатов) предоставления субсидии без изменения размера субсидии Министерство вправе принять решение об уменьшении значения результата (значений результатов) предоставления субсидии.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Согласование с получателем субсидии новых условий соглашения о предоставлении субсидии осуществляется Министерством на основании письменного обращения получателя субсидии, содержащего обоснование необходимости внесения изменений в соглашение о предоставлении субсидии (далее - обращение). Обращение рассматривается Министерством в порядке, утвержденном правовым актом Министерства.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При необходимости Министерство согласовывает новые условия соглашения о предоставлении субсидии с Министерством сельского хозяйства Российской Федерации.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Решение Министерства о внесении новых условий в соглашение о предоставлении субсидии отражается в дополнительном соглашении к нему, составленном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1" w:name="P162"/>
      <w:bookmarkEnd w:id="21"/>
      <w:r w:rsidRPr="005C0741">
        <w:rPr>
          <w:rFonts w:ascii="PT Astra Serif" w:hAnsi="PT Astra Serif"/>
          <w:sz w:val="24"/>
          <w:szCs w:val="24"/>
        </w:rPr>
        <w:t>29. Получатель субсидии представляет в Министерство следующую отчетность: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1) отчет о достижении значения результата (значений результатов)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Федерации, - в срок не позднее 10 рабочего дня месяца, следующего за годом, в котором получателю субсидии предоставлена субсидия;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2) отчет об осуществлении расходов, источником финансового обеспечения которых является субсидия, составленный по форме, определенной типовой формой соглашения о </w:t>
      </w:r>
      <w:r w:rsidRPr="005C0741">
        <w:rPr>
          <w:rFonts w:ascii="PT Astra Serif" w:hAnsi="PT Astra Serif"/>
          <w:sz w:val="24"/>
          <w:szCs w:val="24"/>
        </w:rPr>
        <w:lastRenderedPageBreak/>
        <w:t xml:space="preserve">предоставлении субсидии соответствующего вида, установленной Министерством финансов Российской Федерации, - ежеквартально в срок не позднее 10 рабочего дня месяца, следующего за отчетным кварталом, за исключением случая, когда субсидия использована в полном объеме до истечения срока использования субсидии, предусмотренного </w:t>
      </w:r>
      <w:hyperlink w:anchor="P134" w:history="1">
        <w:r w:rsidRPr="005C0741">
          <w:rPr>
            <w:rFonts w:ascii="PT Astra Serif" w:hAnsi="PT Astra Serif"/>
            <w:sz w:val="24"/>
            <w:szCs w:val="24"/>
          </w:rPr>
          <w:t>подпунктом "д" подпункта 2 пункта 18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и отчет, указанный в настоящем подпункте, за квартал, в котором субсидия была использована в полном объеме, представлен получателем субсидии в установленный настоящим подпунктом срок.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значения результата (значений результатов) предоставления субсидии.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30. Министерство обеспечивает соблюдение получателями субсидий условий, целей и порядка, установленных при предоставлении субсидий.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31. Министерство осуществляет проверку соблюдения получателями субсидий порядка и условий, установленных при предоставлении субсидий, в том числе в части достижения результата (результатов) предоставления субсидий. Органы государственного финансового контроля осуществляют проверку в соответствии со </w:t>
      </w:r>
      <w:hyperlink r:id="rId18" w:history="1">
        <w:r w:rsidRPr="005C0741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5C0741">
        <w:rPr>
          <w:rFonts w:ascii="PT Astra Serif" w:hAnsi="PT Astra Serif"/>
          <w:sz w:val="24"/>
          <w:szCs w:val="24"/>
        </w:rPr>
        <w:t xml:space="preserve"> и </w:t>
      </w:r>
      <w:hyperlink r:id="rId19" w:history="1">
        <w:r w:rsidRPr="005C0741">
          <w:rPr>
            <w:rFonts w:ascii="PT Astra Serif" w:hAnsi="PT Astra Serif"/>
            <w:sz w:val="24"/>
            <w:szCs w:val="24"/>
          </w:rPr>
          <w:t>269.2</w:t>
        </w:r>
      </w:hyperlink>
      <w:r w:rsidRPr="005C0741">
        <w:rPr>
          <w:rFonts w:ascii="PT Astra Serif" w:hAnsi="PT Astra Serif"/>
          <w:sz w:val="24"/>
          <w:szCs w:val="24"/>
        </w:rPr>
        <w:t xml:space="preserve"> Бюджетного кодекса Российской Федерации.</w:t>
      </w:r>
    </w:p>
    <w:p w:rsidR="005C0741" w:rsidRPr="005C0741" w:rsidRDefault="005C0741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5C0741" w:rsidRPr="005C07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41" w:rsidRPr="005C0741" w:rsidRDefault="005C0741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41" w:rsidRPr="005C0741" w:rsidRDefault="005C0741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741" w:rsidRPr="005C0741" w:rsidRDefault="005C074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C0741">
              <w:rPr>
                <w:rFonts w:ascii="PT Astra Serif" w:hAnsi="PT Astra Serif"/>
                <w:sz w:val="24"/>
                <w:szCs w:val="24"/>
              </w:rPr>
              <w:t xml:space="preserve">П. 31.1 </w:t>
            </w:r>
            <w:hyperlink r:id="rId20" w:history="1">
              <w:r w:rsidRPr="005C0741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5C0741">
              <w:rPr>
                <w:rFonts w:ascii="PT Astra Serif" w:hAnsi="PT Astra Serif"/>
                <w:sz w:val="24"/>
                <w:szCs w:val="24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41" w:rsidRPr="005C0741" w:rsidRDefault="005C0741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C0741" w:rsidRPr="005C0741" w:rsidRDefault="005C0741">
      <w:pPr>
        <w:pStyle w:val="ConsPlusNormal"/>
        <w:spacing w:before="28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31.1. Министерство и Министерство финансов Ульяновской области проводят мониторинг достижения значения результата (значений результатов) предоставления субсидии исходя из достижения значения результата (значений результатов) предоставления субсидии и событий, отражающих факт завершения соответствующих мероприятий по получению результата (результатов)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(п. 31.1 введен </w:t>
      </w:r>
      <w:hyperlink r:id="rId21" w:history="1">
        <w:r w:rsidRPr="005C074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5C0741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2" w:name="P171"/>
      <w:bookmarkEnd w:id="22"/>
      <w:r w:rsidRPr="005C0741">
        <w:rPr>
          <w:rFonts w:ascii="PT Astra Serif" w:hAnsi="PT Astra Serif"/>
          <w:sz w:val="24"/>
          <w:szCs w:val="24"/>
        </w:rPr>
        <w:t xml:space="preserve">32. В случае нарушения получателем субсидии (лицом, указанным в </w:t>
      </w:r>
      <w:hyperlink w:anchor="P132" w:history="1">
        <w:r w:rsidRPr="005C0741">
          <w:rPr>
            <w:rFonts w:ascii="PT Astra Serif" w:hAnsi="PT Astra Serif"/>
            <w:sz w:val="24"/>
            <w:szCs w:val="24"/>
          </w:rPr>
          <w:t>подпункте "в" подпункта 2 пункта 18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Правил) порядка 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а равно несоблюдения получателем субсидии одного или нескольких условий соглашения о предоставлении субсидии, предусмотренных </w:t>
      </w:r>
      <w:hyperlink w:anchor="P132" w:history="1">
        <w:r w:rsidRPr="005C0741">
          <w:rPr>
            <w:rFonts w:ascii="PT Astra Serif" w:hAnsi="PT Astra Serif"/>
            <w:sz w:val="24"/>
            <w:szCs w:val="24"/>
          </w:rPr>
          <w:t>подпунктами "в"</w:t>
        </w:r>
      </w:hyperlink>
      <w:r w:rsidRPr="005C0741">
        <w:rPr>
          <w:rFonts w:ascii="PT Astra Serif" w:hAnsi="PT Astra Serif"/>
          <w:sz w:val="24"/>
          <w:szCs w:val="24"/>
        </w:rPr>
        <w:t xml:space="preserve">, </w:t>
      </w:r>
      <w:hyperlink w:anchor="P133" w:history="1">
        <w:r w:rsidRPr="005C0741">
          <w:rPr>
            <w:rFonts w:ascii="PT Astra Serif" w:hAnsi="PT Astra Serif"/>
            <w:sz w:val="24"/>
            <w:szCs w:val="24"/>
          </w:rPr>
          <w:t>"г"</w:t>
        </w:r>
      </w:hyperlink>
      <w:r w:rsidRPr="005C0741">
        <w:rPr>
          <w:rFonts w:ascii="PT Astra Serif" w:hAnsi="PT Astra Serif"/>
          <w:sz w:val="24"/>
          <w:szCs w:val="24"/>
        </w:rPr>
        <w:t xml:space="preserve">, </w:t>
      </w:r>
      <w:hyperlink w:anchor="P138" w:history="1">
        <w:r w:rsidRPr="005C0741">
          <w:rPr>
            <w:rFonts w:ascii="PT Astra Serif" w:hAnsi="PT Astra Serif"/>
            <w:sz w:val="24"/>
            <w:szCs w:val="24"/>
          </w:rPr>
          <w:t>"ж"</w:t>
        </w:r>
      </w:hyperlink>
      <w:r w:rsidRPr="005C0741">
        <w:rPr>
          <w:rFonts w:ascii="PT Astra Serif" w:hAnsi="PT Astra Serif"/>
          <w:sz w:val="24"/>
          <w:szCs w:val="24"/>
        </w:rPr>
        <w:t xml:space="preserve"> и </w:t>
      </w:r>
      <w:hyperlink w:anchor="P140" w:history="1">
        <w:r w:rsidRPr="005C0741">
          <w:rPr>
            <w:rFonts w:ascii="PT Astra Serif" w:hAnsi="PT Astra Serif"/>
            <w:sz w:val="24"/>
            <w:szCs w:val="24"/>
          </w:rPr>
          <w:t>"и" подпункта 2 пункта 18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выявленных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объеме, соответствующем объему субсидии, использованной с указанными нарушениями.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В случае использования получателем субсидии в текущем году для посева семян сельскохозяйственных культур, не соответствующих требованиям, предусмотренным </w:t>
      </w:r>
      <w:hyperlink w:anchor="P137" w:history="1">
        <w:r w:rsidRPr="005C0741">
          <w:rPr>
            <w:rFonts w:ascii="PT Astra Serif" w:hAnsi="PT Astra Serif"/>
            <w:sz w:val="24"/>
            <w:szCs w:val="24"/>
          </w:rPr>
          <w:t>подпунктом "е" подпункта 2 пункта 18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и (или) неподтверждения их сортовых и (или) посевных качеств субсидия подлежит возврату в областной бюджет Ульяновской области в объеме, рассчитанном по формуле: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V</w:t>
      </w:r>
      <w:r w:rsidRPr="005C0741">
        <w:rPr>
          <w:rFonts w:ascii="PT Astra Serif" w:hAnsi="PT Astra Serif"/>
          <w:sz w:val="24"/>
          <w:szCs w:val="24"/>
          <w:vertAlign w:val="subscript"/>
        </w:rPr>
        <w:t>возврата</w:t>
      </w:r>
      <w:r w:rsidRPr="005C0741">
        <w:rPr>
          <w:rFonts w:ascii="PT Astra Serif" w:hAnsi="PT Astra Serif"/>
          <w:sz w:val="24"/>
          <w:szCs w:val="24"/>
        </w:rPr>
        <w:t xml:space="preserve"> = (V</w:t>
      </w:r>
      <w:r w:rsidRPr="005C0741">
        <w:rPr>
          <w:rFonts w:ascii="PT Astra Serif" w:hAnsi="PT Astra Serif"/>
          <w:sz w:val="24"/>
          <w:szCs w:val="24"/>
          <w:vertAlign w:val="subscript"/>
        </w:rPr>
        <w:t>субсидии</w:t>
      </w:r>
      <w:r w:rsidRPr="005C0741">
        <w:rPr>
          <w:rFonts w:ascii="PT Astra Serif" w:hAnsi="PT Astra Serif"/>
          <w:sz w:val="24"/>
          <w:szCs w:val="24"/>
        </w:rPr>
        <w:t xml:space="preserve"> * k), где: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V</w:t>
      </w:r>
      <w:r w:rsidRPr="005C0741">
        <w:rPr>
          <w:rFonts w:ascii="PT Astra Serif" w:hAnsi="PT Astra Serif"/>
          <w:sz w:val="24"/>
          <w:szCs w:val="24"/>
          <w:vertAlign w:val="subscript"/>
        </w:rPr>
        <w:t>субсидии</w:t>
      </w:r>
      <w:r w:rsidRPr="005C0741">
        <w:rPr>
          <w:rFonts w:ascii="PT Astra Serif" w:hAnsi="PT Astra Serif"/>
          <w:sz w:val="24"/>
          <w:szCs w:val="24"/>
        </w:rPr>
        <w:t xml:space="preserve"> - объем субсидии, перечисленной получателю субсидии;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lastRenderedPageBreak/>
        <w:t>k - значение коэффициента, применяемого для определения объема субсидии, подлежащей возврату в областной бюджет Ульяновской области (далее - значение коэффициента возврата субсидии).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Значение коэффициента возврата субсидии (k) рассчитывается по формуле: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k = 1 - S</w:t>
      </w:r>
      <w:r w:rsidRPr="005C0741">
        <w:rPr>
          <w:rFonts w:ascii="PT Astra Serif" w:hAnsi="PT Astra Serif"/>
          <w:sz w:val="24"/>
          <w:szCs w:val="24"/>
          <w:vertAlign w:val="subscript"/>
        </w:rPr>
        <w:t>факт</w:t>
      </w:r>
      <w:r w:rsidRPr="005C0741">
        <w:rPr>
          <w:rFonts w:ascii="PT Astra Serif" w:hAnsi="PT Astra Serif"/>
          <w:sz w:val="24"/>
          <w:szCs w:val="24"/>
        </w:rPr>
        <w:t xml:space="preserve"> / S</w:t>
      </w:r>
      <w:r w:rsidRPr="005C0741">
        <w:rPr>
          <w:rFonts w:ascii="PT Astra Serif" w:hAnsi="PT Astra Serif"/>
          <w:sz w:val="24"/>
          <w:szCs w:val="24"/>
          <w:vertAlign w:val="subscript"/>
        </w:rPr>
        <w:t>план</w:t>
      </w:r>
      <w:r w:rsidRPr="005C0741">
        <w:rPr>
          <w:rFonts w:ascii="PT Astra Serif" w:hAnsi="PT Astra Serif"/>
          <w:sz w:val="24"/>
          <w:szCs w:val="24"/>
        </w:rPr>
        <w:t>, где: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S</w:t>
      </w:r>
      <w:r w:rsidRPr="005C0741">
        <w:rPr>
          <w:rFonts w:ascii="PT Astra Serif" w:hAnsi="PT Astra Serif"/>
          <w:sz w:val="24"/>
          <w:szCs w:val="24"/>
          <w:vertAlign w:val="subscript"/>
        </w:rPr>
        <w:t>факт</w:t>
      </w:r>
      <w:r w:rsidRPr="005C0741">
        <w:rPr>
          <w:rFonts w:ascii="PT Astra Serif" w:hAnsi="PT Astra Serif"/>
          <w:sz w:val="24"/>
          <w:szCs w:val="24"/>
        </w:rPr>
        <w:t xml:space="preserve"> - посевная площадь, занятая семенами сельскохозяйственных культур, которые соответствуют требованиям, предусмотренным </w:t>
      </w:r>
      <w:hyperlink w:anchor="P137" w:history="1">
        <w:r w:rsidRPr="005C0741">
          <w:rPr>
            <w:rFonts w:ascii="PT Astra Serif" w:hAnsi="PT Astra Serif"/>
            <w:sz w:val="24"/>
            <w:szCs w:val="24"/>
          </w:rPr>
          <w:t>подпунктом "е" подпункта 2 пункта 18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S</w:t>
      </w:r>
      <w:r w:rsidRPr="005C0741">
        <w:rPr>
          <w:rFonts w:ascii="PT Astra Serif" w:hAnsi="PT Astra Serif"/>
          <w:sz w:val="24"/>
          <w:szCs w:val="24"/>
          <w:vertAlign w:val="subscript"/>
        </w:rPr>
        <w:t>план</w:t>
      </w:r>
      <w:r w:rsidRPr="005C0741">
        <w:rPr>
          <w:rFonts w:ascii="PT Astra Serif" w:hAnsi="PT Astra Serif"/>
          <w:sz w:val="24"/>
          <w:szCs w:val="24"/>
        </w:rPr>
        <w:t xml:space="preserve"> - посевная площадь, соответствующая значению результата предоставления субсидии, установленного соглашением о предоставлении субсидии.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При этом значение отношения S</w:t>
      </w:r>
      <w:r w:rsidRPr="005C0741">
        <w:rPr>
          <w:rFonts w:ascii="PT Astra Serif" w:hAnsi="PT Astra Serif"/>
          <w:sz w:val="24"/>
          <w:szCs w:val="24"/>
          <w:vertAlign w:val="subscript"/>
        </w:rPr>
        <w:t>факт</w:t>
      </w:r>
      <w:r w:rsidRPr="005C0741">
        <w:rPr>
          <w:rFonts w:ascii="PT Astra Serif" w:hAnsi="PT Astra Serif"/>
          <w:sz w:val="24"/>
          <w:szCs w:val="24"/>
        </w:rPr>
        <w:t xml:space="preserve"> / S</w:t>
      </w:r>
      <w:r w:rsidRPr="005C0741">
        <w:rPr>
          <w:rFonts w:ascii="PT Astra Serif" w:hAnsi="PT Astra Serif"/>
          <w:sz w:val="24"/>
          <w:szCs w:val="24"/>
          <w:vertAlign w:val="subscript"/>
        </w:rPr>
        <w:t>план</w:t>
      </w:r>
      <w:r w:rsidRPr="005C0741">
        <w:rPr>
          <w:rFonts w:ascii="PT Astra Serif" w:hAnsi="PT Astra Serif"/>
          <w:sz w:val="24"/>
          <w:szCs w:val="24"/>
        </w:rPr>
        <w:t xml:space="preserve"> округляется до сотых.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В случае если субсидия использована получателем субсидии не в полном объеме в течение соответствующего срока, установленного </w:t>
      </w:r>
      <w:hyperlink w:anchor="P134" w:history="1">
        <w:r w:rsidRPr="005C0741">
          <w:rPr>
            <w:rFonts w:ascii="PT Astra Serif" w:hAnsi="PT Astra Serif"/>
            <w:sz w:val="24"/>
            <w:szCs w:val="24"/>
          </w:rPr>
          <w:t>подпунктом "д" подпункта 2 пункта 18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возврату в областной бюджет Ульяновской области подлежит остаток субсидии.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В случае непредставления или несвоевременного представления получателем субсидии хотя бы одного из отчетов, предусмотренных </w:t>
      </w:r>
      <w:hyperlink w:anchor="P162" w:history="1">
        <w:r w:rsidRPr="005C0741">
          <w:rPr>
            <w:rFonts w:ascii="PT Astra Serif" w:hAnsi="PT Astra Serif"/>
            <w:sz w:val="24"/>
            <w:szCs w:val="24"/>
          </w:rPr>
          <w:t>пунктом 29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Правил, и (или) дополнительной отчетности о достижении значения результата (значений результатов) предоставления субсидии, и (или) документов, подтверждающих использование субсидии, в соответствии с перечнем, предусмотренным соглашением о предоставлении субсидии, субсидия подлежит возврату в областной бюджет Ульяновской области в полном объеме.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В случае если получателем субсидии не в полном объеме представлены документы, подтверждающие использование субсидии, в соответствии с перечнем, предусмотренным соглашением о предоставлении субсидии, субсидия подлежит возврату в областной бюджет Ульяновской области в объеме, соответствующем объему субсидии, использование которой не подтверждено указанными документами в полном объеме.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33. 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субсидии, то в случае его недостижения субсидия подлежит возврату в областной бюджет Ульяновской области в объеме, пропорциональном величине недостигнутого значения указанного результата.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3" w:name="P189"/>
      <w:bookmarkEnd w:id="23"/>
      <w:r w:rsidRPr="005C0741">
        <w:rPr>
          <w:rFonts w:ascii="PT Astra Serif" w:hAnsi="PT Astra Serif"/>
          <w:sz w:val="24"/>
          <w:szCs w:val="24"/>
        </w:rPr>
        <w:t>34. 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субсидии, то в случае недостижения получателем субсидии одного или нескольких из них субсидия подлежит возврату в областной бюджет Ульяновской области в объеме, рассчитанном по следующей формуле: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V</w:t>
      </w:r>
      <w:r w:rsidRPr="005C0741">
        <w:rPr>
          <w:rFonts w:ascii="PT Astra Serif" w:hAnsi="PT Astra Serif"/>
          <w:sz w:val="24"/>
          <w:szCs w:val="24"/>
          <w:vertAlign w:val="subscript"/>
        </w:rPr>
        <w:t>возврата</w:t>
      </w:r>
      <w:r w:rsidRPr="005C0741">
        <w:rPr>
          <w:rFonts w:ascii="PT Astra Serif" w:hAnsi="PT Astra Serif"/>
          <w:sz w:val="24"/>
          <w:szCs w:val="24"/>
        </w:rPr>
        <w:t xml:space="preserve"> = V</w:t>
      </w:r>
      <w:r w:rsidRPr="005C0741">
        <w:rPr>
          <w:rFonts w:ascii="PT Astra Serif" w:hAnsi="PT Astra Serif"/>
          <w:sz w:val="24"/>
          <w:szCs w:val="24"/>
          <w:vertAlign w:val="subscript"/>
        </w:rPr>
        <w:t>субсидии</w:t>
      </w:r>
      <w:r w:rsidRPr="005C0741">
        <w:rPr>
          <w:rFonts w:ascii="PT Astra Serif" w:hAnsi="PT Astra Serif"/>
          <w:sz w:val="24"/>
          <w:szCs w:val="24"/>
        </w:rPr>
        <w:t xml:space="preserve"> * k * m / n, где: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V</w:t>
      </w:r>
      <w:r w:rsidRPr="005C0741">
        <w:rPr>
          <w:rFonts w:ascii="PT Astra Serif" w:hAnsi="PT Astra Serif"/>
          <w:sz w:val="24"/>
          <w:szCs w:val="24"/>
          <w:vertAlign w:val="subscript"/>
        </w:rPr>
        <w:t>возврата</w:t>
      </w:r>
      <w:r w:rsidRPr="005C0741">
        <w:rPr>
          <w:rFonts w:ascii="PT Astra Serif" w:hAnsi="PT Astra Serif"/>
          <w:sz w:val="24"/>
          <w:szCs w:val="24"/>
        </w:rPr>
        <w:t xml:space="preserve"> - объем субсидии, подлежащей возврату получателем субсидии в областной бюджет Ульяновской области;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V</w:t>
      </w:r>
      <w:r w:rsidRPr="005C0741">
        <w:rPr>
          <w:rFonts w:ascii="PT Astra Serif" w:hAnsi="PT Astra Serif"/>
          <w:sz w:val="24"/>
          <w:szCs w:val="24"/>
          <w:vertAlign w:val="subscript"/>
        </w:rPr>
        <w:t>субсидии</w:t>
      </w:r>
      <w:r w:rsidRPr="005C0741">
        <w:rPr>
          <w:rFonts w:ascii="PT Astra Serif" w:hAnsi="PT Astra Serif"/>
          <w:sz w:val="24"/>
          <w:szCs w:val="24"/>
        </w:rPr>
        <w:t xml:space="preserve"> - объем субсидии, предоставленной получателю субсидии;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k - значение коэффициента возврата субсидии;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lastRenderedPageBreak/>
        <w:t>m - количество результатов предоставления субсидии, для которых значение индекса, отражающего уровень недостижения планового значения i-го результата предоставления субсидии, имеет положительное значение;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n - общее количество результатов предоставления субсидии.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Значение коэффициента возврата субсидии (k) рассчитывается по следующей формуле: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  <w:r w:rsidRPr="005C0741">
        <w:rPr>
          <w:rFonts w:ascii="PT Astra Serif" w:hAnsi="PT Astra Serif"/>
          <w:sz w:val="24"/>
          <w:szCs w:val="24"/>
          <w:lang w:val="en-US"/>
        </w:rPr>
        <w:t>k = SUM D</w:t>
      </w:r>
      <w:r w:rsidRPr="005C0741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5C0741">
        <w:rPr>
          <w:rFonts w:ascii="PT Astra Serif" w:hAnsi="PT Astra Serif"/>
          <w:sz w:val="24"/>
          <w:szCs w:val="24"/>
          <w:lang w:val="en-US"/>
        </w:rPr>
        <w:t xml:space="preserve"> / m, </w:t>
      </w:r>
      <w:r w:rsidRPr="005C0741">
        <w:rPr>
          <w:rFonts w:ascii="PT Astra Serif" w:hAnsi="PT Astra Serif"/>
          <w:sz w:val="24"/>
          <w:szCs w:val="24"/>
        </w:rPr>
        <w:t>где</w:t>
      </w:r>
      <w:r w:rsidRPr="005C0741">
        <w:rPr>
          <w:rFonts w:ascii="PT Astra Serif" w:hAnsi="PT Astra Serif"/>
          <w:sz w:val="24"/>
          <w:szCs w:val="24"/>
          <w:lang w:val="en-US"/>
        </w:rPr>
        <w:t>: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  <w:lang w:val="en-US"/>
        </w:rPr>
      </w:pPr>
    </w:p>
    <w:p w:rsidR="005C0741" w:rsidRPr="005C0741" w:rsidRDefault="005C074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D</w:t>
      </w:r>
      <w:r w:rsidRPr="005C0741">
        <w:rPr>
          <w:rFonts w:ascii="PT Astra Serif" w:hAnsi="PT Astra Serif"/>
          <w:sz w:val="24"/>
          <w:szCs w:val="24"/>
          <w:vertAlign w:val="subscript"/>
        </w:rPr>
        <w:t>i</w:t>
      </w:r>
      <w:r w:rsidRPr="005C0741">
        <w:rPr>
          <w:rFonts w:ascii="PT Astra Serif" w:hAnsi="PT Astra Serif"/>
          <w:sz w:val="24"/>
          <w:szCs w:val="24"/>
        </w:rPr>
        <w:t xml:space="preserve"> - значение индекса, отражающего уровень недостижения планового значения i-го результата предоставления субсидии.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При расчете значения коэффициента возврата субсидии используются только положительные значения индекса, отражающего уровень недостижения планового значения i-го результата предоставления субсидии.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Значение индекса, отражающего уровень недостижения планового значения i-го результата предоставления субсидии (D</w:t>
      </w:r>
      <w:r w:rsidRPr="005C0741">
        <w:rPr>
          <w:rFonts w:ascii="PT Astra Serif" w:hAnsi="PT Astra Serif"/>
          <w:sz w:val="24"/>
          <w:szCs w:val="24"/>
          <w:vertAlign w:val="subscript"/>
        </w:rPr>
        <w:t>i</w:t>
      </w:r>
      <w:r w:rsidRPr="005C0741">
        <w:rPr>
          <w:rFonts w:ascii="PT Astra Serif" w:hAnsi="PT Astra Serif"/>
          <w:sz w:val="24"/>
          <w:szCs w:val="24"/>
        </w:rPr>
        <w:t>), рассчитывается по следующей формуле: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D</w:t>
      </w:r>
      <w:r w:rsidRPr="005C0741">
        <w:rPr>
          <w:rFonts w:ascii="PT Astra Serif" w:hAnsi="PT Astra Serif"/>
          <w:sz w:val="24"/>
          <w:szCs w:val="24"/>
          <w:vertAlign w:val="subscript"/>
        </w:rPr>
        <w:t>i</w:t>
      </w:r>
      <w:r w:rsidRPr="005C0741">
        <w:rPr>
          <w:rFonts w:ascii="PT Astra Serif" w:hAnsi="PT Astra Serif"/>
          <w:sz w:val="24"/>
          <w:szCs w:val="24"/>
        </w:rPr>
        <w:t xml:space="preserve"> = 1 - T</w:t>
      </w:r>
      <w:r w:rsidRPr="005C0741">
        <w:rPr>
          <w:rFonts w:ascii="PT Astra Serif" w:hAnsi="PT Astra Serif"/>
          <w:sz w:val="24"/>
          <w:szCs w:val="24"/>
          <w:vertAlign w:val="subscript"/>
        </w:rPr>
        <w:t>i</w:t>
      </w:r>
      <w:r w:rsidRPr="005C0741">
        <w:rPr>
          <w:rFonts w:ascii="PT Astra Serif" w:hAnsi="PT Astra Serif"/>
          <w:sz w:val="24"/>
          <w:szCs w:val="24"/>
        </w:rPr>
        <w:t xml:space="preserve"> / S</w:t>
      </w:r>
      <w:r w:rsidRPr="005C0741">
        <w:rPr>
          <w:rFonts w:ascii="PT Astra Serif" w:hAnsi="PT Astra Serif"/>
          <w:sz w:val="24"/>
          <w:szCs w:val="24"/>
          <w:vertAlign w:val="subscript"/>
        </w:rPr>
        <w:t>i</w:t>
      </w:r>
      <w:r w:rsidRPr="005C0741">
        <w:rPr>
          <w:rFonts w:ascii="PT Astra Serif" w:hAnsi="PT Astra Serif"/>
          <w:sz w:val="24"/>
          <w:szCs w:val="24"/>
        </w:rPr>
        <w:t>, где: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T</w:t>
      </w:r>
      <w:r w:rsidRPr="005C0741">
        <w:rPr>
          <w:rFonts w:ascii="PT Astra Serif" w:hAnsi="PT Astra Serif"/>
          <w:sz w:val="24"/>
          <w:szCs w:val="24"/>
          <w:vertAlign w:val="subscript"/>
        </w:rPr>
        <w:t>i</w:t>
      </w:r>
      <w:r w:rsidRPr="005C0741">
        <w:rPr>
          <w:rFonts w:ascii="PT Astra Serif" w:hAnsi="PT Astra Serif"/>
          <w:sz w:val="24"/>
          <w:szCs w:val="24"/>
        </w:rPr>
        <w:t xml:space="preserve"> - фактически достигнутое значение i-го результата предоставления субсидии по состоянию на отчетную дату;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S</w:t>
      </w:r>
      <w:r w:rsidRPr="005C0741">
        <w:rPr>
          <w:rFonts w:ascii="PT Astra Serif" w:hAnsi="PT Astra Serif"/>
          <w:sz w:val="24"/>
          <w:szCs w:val="24"/>
          <w:vertAlign w:val="subscript"/>
        </w:rPr>
        <w:t>i</w:t>
      </w:r>
      <w:r w:rsidRPr="005C0741">
        <w:rPr>
          <w:rFonts w:ascii="PT Astra Serif" w:hAnsi="PT Astra Serif"/>
          <w:sz w:val="24"/>
          <w:szCs w:val="24"/>
        </w:rPr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35. Возврат субсидии не осуществляется в случае недостижения получателем субсидии результата (результатов)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 регионального и (или) местного уровня реагирования на чрезвычайную ситуацию в форме правового акта.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(значений результатов) предоставления субсидии копии соответствующего правового акта Губернатора Ульяновской области и (или) муниципального правового акта.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36. Министерство обеспечивает возврат субсидии (остатка субсидии)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71" w:history="1">
        <w:r w:rsidRPr="005C0741">
          <w:rPr>
            <w:rFonts w:ascii="PT Astra Serif" w:hAnsi="PT Astra Serif"/>
            <w:sz w:val="24"/>
            <w:szCs w:val="24"/>
          </w:rPr>
          <w:t>пунктах 32</w:t>
        </w:r>
      </w:hyperlink>
      <w:r w:rsidRPr="005C0741">
        <w:rPr>
          <w:rFonts w:ascii="PT Astra Serif" w:hAnsi="PT Astra Serif"/>
          <w:sz w:val="24"/>
          <w:szCs w:val="24"/>
        </w:rPr>
        <w:t xml:space="preserve"> - </w:t>
      </w:r>
      <w:hyperlink w:anchor="P189" w:history="1">
        <w:r w:rsidRPr="005C0741">
          <w:rPr>
            <w:rFonts w:ascii="PT Astra Serif" w:hAnsi="PT Astra Serif"/>
            <w:sz w:val="24"/>
            <w:szCs w:val="24"/>
          </w:rPr>
          <w:t>34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(остатка субсидии) в течение 30 календарных дней со дня получения указанного требования.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37. Возврат субсидии (остатка субсидии) осуществляется получателем субсидии (лицом, указанным в </w:t>
      </w:r>
      <w:hyperlink w:anchor="P132" w:history="1">
        <w:r w:rsidRPr="005C0741">
          <w:rPr>
            <w:rFonts w:ascii="PT Astra Serif" w:hAnsi="PT Astra Serif"/>
            <w:sz w:val="24"/>
            <w:szCs w:val="24"/>
          </w:rPr>
          <w:t>подпункте "в" подпункта 2 пункта 18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Правил) в следующем порядке: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4" w:name="P214"/>
      <w:bookmarkEnd w:id="24"/>
      <w:r w:rsidRPr="005C0741">
        <w:rPr>
          <w:rFonts w:ascii="PT Astra Serif" w:hAnsi="PT Astra Serif"/>
          <w:sz w:val="24"/>
          <w:szCs w:val="24"/>
        </w:rPr>
        <w:t xml:space="preserve">1) возврат субсидии (остатка субсидии) в период до 25 декабря текущего финансового года включительно осуществляется на лицевой счет Министерства, с которого субсидия </w:t>
      </w:r>
      <w:r w:rsidRPr="005C0741">
        <w:rPr>
          <w:rFonts w:ascii="PT Astra Serif" w:hAnsi="PT Astra Serif"/>
          <w:sz w:val="24"/>
          <w:szCs w:val="24"/>
        </w:rPr>
        <w:lastRenderedPageBreak/>
        <w:t>была перечислена на счет, открытый получателю субсидии в кредитной организации;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 xml:space="preserve">2) возврат субсидии (остатка субсидии)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(лицу, указанному в </w:t>
      </w:r>
      <w:hyperlink w:anchor="P132" w:history="1">
        <w:r w:rsidRPr="005C0741">
          <w:rPr>
            <w:rFonts w:ascii="PT Astra Serif" w:hAnsi="PT Astra Serif"/>
            <w:sz w:val="24"/>
            <w:szCs w:val="24"/>
          </w:rPr>
          <w:t>подпункте "в" подпункта 2 пункта 18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Правил) в течение 5 рабочих дней со дня подачи получателем субсидии (лицом, указанным в </w:t>
      </w:r>
      <w:hyperlink w:anchor="P132" w:history="1">
        <w:r w:rsidRPr="005C0741">
          <w:rPr>
            <w:rFonts w:ascii="PT Astra Serif" w:hAnsi="PT Astra Serif"/>
            <w:sz w:val="24"/>
            <w:szCs w:val="24"/>
          </w:rPr>
          <w:t>подпункте "в" подпункта 2 пункта 18</w:t>
        </w:r>
      </w:hyperlink>
      <w:r w:rsidRPr="005C0741">
        <w:rPr>
          <w:rFonts w:ascii="PT Astra Serif" w:hAnsi="PT Astra Serif"/>
          <w:sz w:val="24"/>
          <w:szCs w:val="24"/>
        </w:rPr>
        <w:t xml:space="preserve"> настоящих Правил) заявления о возврате субсидии (остатка субсидии) по форме, утвержденной правовым актом Министерства, или указываются в требовании о возврате субсидии (остатка субсидии).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38. В случае отказа или уклонения получателя субсидии от добровольного возврата субсидии (остатка субсидии)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5C0741" w:rsidRPr="005C0741" w:rsidRDefault="005C074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C0741">
        <w:rPr>
          <w:rFonts w:ascii="PT Astra Serif" w:hAnsi="PT Astra Serif"/>
          <w:sz w:val="24"/>
          <w:szCs w:val="24"/>
        </w:rPr>
        <w:t>39. Средства, образовавшиеся в результате возврата субсидий (остатков субсидий),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 (с точностью до минуты) их регистрации в журнале регистрации. В случае отсутствия таких заявителей субсидии (остатки субсидий)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C0741" w:rsidRPr="005C0741" w:rsidRDefault="005C07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5C0741" w:rsidRDefault="005C0741">
      <w:pPr>
        <w:rPr>
          <w:rFonts w:ascii="PT Astra Serif" w:hAnsi="PT Astra Serif"/>
          <w:sz w:val="24"/>
          <w:szCs w:val="24"/>
        </w:rPr>
      </w:pPr>
    </w:p>
    <w:sectPr w:rsidR="006B6C07" w:rsidRPr="005C0741" w:rsidSect="005C074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0741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5C0741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D0D5D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741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741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741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78408216C37EA7399B299FEBB86731727253DA612A0CF52D29B5C4592A497F4D2F4F72B0BFECF98D2B3167E6868275A2EBc9sDH" TargetMode="External"/><Relationship Id="rId13" Type="http://schemas.openxmlformats.org/officeDocument/2006/relationships/hyperlink" Target="consultantplus://offline/ref=061CAD7A2A10EFD6B7E778408216C37EA7399B299FECB46235727253DA612A0CF52D29B5C4592A497F4A2C4E72B0BFECF98D2B3167E6868275A2EBc9sDH" TargetMode="External"/><Relationship Id="rId18" Type="http://schemas.openxmlformats.org/officeDocument/2006/relationships/hyperlink" Target="consultantplus://offline/ref=061CAD7A2A10EFD6B7E7664D947A9D74A530C72598EDB6366F2D290E8D68205BB26270F587542F422B1B681274E6E6B6AC87373B79E4c8s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1CAD7A2A10EFD6B7E778408216C37EA7399B299FEBB86731727253DA612A0CF52D29B5C4592A497F4D284672B0BFECF98D2B3167E6868275A2EBc9sDH" TargetMode="External"/><Relationship Id="rId7" Type="http://schemas.openxmlformats.org/officeDocument/2006/relationships/hyperlink" Target="consultantplus://offline/ref=061CAD7A2A10EFD6B7E778408216C37EA7399B299FECB46235727253DA612A0CF52D29B5C4592A497F4A2C4E72B0BFECF98D2B3167E6868275A2EBc9sDH" TargetMode="External"/><Relationship Id="rId12" Type="http://schemas.openxmlformats.org/officeDocument/2006/relationships/hyperlink" Target="consultantplus://offline/ref=061CAD7A2A10EFD6B7E7664D947A9D74A530C52091E9B6366F2D290E8D68205BA06228FB825C354978542E477BcEs6H" TargetMode="External"/><Relationship Id="rId17" Type="http://schemas.openxmlformats.org/officeDocument/2006/relationships/hyperlink" Target="consultantplus://offline/ref=061CAD7A2A10EFD6B7E7664D947A9D74A530C72598EDB6366F2D290E8D68205BB26270F5875629422B1B681274E6E6B6AC87373B79E4c8s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1CAD7A2A10EFD6B7E7664D947A9D74A530C72598EDB6366F2D290E8D68205BB26270F587542F422B1B681274E6E6B6AC87373B79E4c8s3H" TargetMode="External"/><Relationship Id="rId20" Type="http://schemas.openxmlformats.org/officeDocument/2006/relationships/hyperlink" Target="consultantplus://offline/ref=061CAD7A2A10EFD6B7E778408216C37EA7399B299FEBB86731727253DA612A0CF52D29B5C4592A497F4D284472B0BFECF98D2B3167E6868275A2EBc9s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AD7A2A10EFD6B7E7664D947A9D74A533C02090EAB6366F2D290E8D68205BB26270F787572F4E7C4178163DB1E3AAA49E293E67E4819Ec7s5H" TargetMode="External"/><Relationship Id="rId11" Type="http://schemas.openxmlformats.org/officeDocument/2006/relationships/hyperlink" Target="consultantplus://offline/ref=061CAD7A2A10EFD6B7E7664D947A9D74A23AC02590ECB6366F2D290E8D68205BA06228FB825C354978542E477BcEs6H" TargetMode="External"/><Relationship Id="rId5" Type="http://schemas.openxmlformats.org/officeDocument/2006/relationships/hyperlink" Target="consultantplus://offline/ref=061CAD7A2A10EFD6B7E7664D947A9D74A530C72598EDB6366F2D290E8D68205BB26270F780572840764178163DB1E3AAA49E293E67E4819Ec7s5H" TargetMode="External"/><Relationship Id="rId15" Type="http://schemas.openxmlformats.org/officeDocument/2006/relationships/hyperlink" Target="consultantplus://offline/ref=061CAD7A2A10EFD6B7E778408216C37EA7399B299FEBB86731727253DA612A0CF52D29B5C4592A497F4D284772B0BFECF98D2B3167E6868275A2EBc9s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61CAD7A2A10EFD6B7E7664D947A9D74A532C52498E8B6366F2D290E8D68205BB26270F780542B487C4178163DB1E3AAA49E293E67E4819Ec7s5H" TargetMode="External"/><Relationship Id="rId19" Type="http://schemas.openxmlformats.org/officeDocument/2006/relationships/hyperlink" Target="consultantplus://offline/ref=061CAD7A2A10EFD6B7E7664D947A9D74A530C72598EDB6366F2D290E8D68205BB26270F5875629422B1B681274E6E6B6AC87373B79E4c8s3H" TargetMode="External"/><Relationship Id="rId4" Type="http://schemas.openxmlformats.org/officeDocument/2006/relationships/hyperlink" Target="consultantplus://offline/ref=061CAD7A2A10EFD6B7E778408216C37EA7399B299FEBB86731727253DA612A0CF52D29B5C4592A497F4D2F4F72B0BFECF98D2B3167E6868275A2EBc9sDH" TargetMode="External"/><Relationship Id="rId9" Type="http://schemas.openxmlformats.org/officeDocument/2006/relationships/hyperlink" Target="consultantplus://offline/ref=061CAD7A2A10EFD6B7E7664D947A9D74A533C02090EAB6366F2D290E8D68205BB26270F787572F4E7C4178163DB1E3AAA49E293E67E4819Ec7s5H" TargetMode="External"/><Relationship Id="rId14" Type="http://schemas.openxmlformats.org/officeDocument/2006/relationships/hyperlink" Target="consultantplus://offline/ref=061CAD7A2A10EFD6B7E778408216C37EA7399B299FEBB86731727253DA612A0CF52D29B5C4592A497F4D2F4E72B0BFECF98D2B3167E6868275A2EBc9s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8752</Words>
  <Characters>49891</Characters>
  <Application>Microsoft Office Word</Application>
  <DocSecurity>0</DocSecurity>
  <Lines>415</Lines>
  <Paragraphs>117</Paragraphs>
  <ScaleCrop>false</ScaleCrop>
  <Company/>
  <LinksUpToDate>false</LinksUpToDate>
  <CharactersWithSpaces>58526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2022-07-28T07:44:00Z</dcterms:created>
  <dcterms:modified xsi:type="dcterms:W3CDTF">2022-07-28T07:45:00Z</dcterms:modified>
</cp:coreProperties>
</file>